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BD" w:rsidRPr="007C0C02" w:rsidRDefault="00D256BD" w:rsidP="00D256BD">
      <w:pPr>
        <w:jc w:val="center"/>
        <w:rPr>
          <w:rFonts w:ascii="宋体" w:hAnsi="宋体"/>
          <w:b/>
          <w:sz w:val="32"/>
          <w:szCs w:val="32"/>
        </w:rPr>
      </w:pPr>
      <w:r>
        <w:rPr>
          <w:rFonts w:ascii="宋体" w:hAnsi="宋体" w:hint="eastAsia"/>
          <w:b/>
          <w:sz w:val="32"/>
          <w:szCs w:val="32"/>
        </w:rPr>
        <w:t>江苏</w:t>
      </w:r>
      <w:r w:rsidRPr="007C0C02">
        <w:rPr>
          <w:rFonts w:ascii="宋体" w:hAnsi="宋体" w:hint="eastAsia"/>
          <w:b/>
          <w:sz w:val="32"/>
          <w:szCs w:val="32"/>
        </w:rPr>
        <w:t>大学</w:t>
      </w:r>
      <w:r>
        <w:rPr>
          <w:rFonts w:ascii="宋体" w:hAnsi="宋体" w:hint="eastAsia"/>
          <w:b/>
          <w:sz w:val="32"/>
          <w:szCs w:val="32"/>
        </w:rPr>
        <w:t>201</w:t>
      </w:r>
      <w:r w:rsidR="00AD4C21">
        <w:rPr>
          <w:rFonts w:ascii="宋体" w:hAnsi="宋体" w:hint="eastAsia"/>
          <w:b/>
          <w:sz w:val="32"/>
          <w:szCs w:val="32"/>
        </w:rPr>
        <w:t>7</w:t>
      </w:r>
      <w:r w:rsidRPr="007C0C02">
        <w:rPr>
          <w:rFonts w:ascii="宋体" w:hAnsi="宋体" w:hint="eastAsia"/>
          <w:b/>
          <w:sz w:val="32"/>
          <w:szCs w:val="32"/>
        </w:rPr>
        <w:t>年</w:t>
      </w:r>
      <w:r>
        <w:rPr>
          <w:rFonts w:ascii="宋体" w:hAnsi="宋体" w:hint="eastAsia"/>
          <w:b/>
          <w:sz w:val="32"/>
          <w:szCs w:val="32"/>
        </w:rPr>
        <w:t>推荐免试</w:t>
      </w:r>
      <w:r w:rsidRPr="007C0C02">
        <w:rPr>
          <w:rFonts w:ascii="宋体" w:hAnsi="宋体" w:hint="eastAsia"/>
          <w:b/>
          <w:sz w:val="32"/>
          <w:szCs w:val="32"/>
        </w:rPr>
        <w:t>博士生</w:t>
      </w:r>
      <w:r>
        <w:rPr>
          <w:rFonts w:ascii="宋体" w:hAnsi="宋体" w:hint="eastAsia"/>
          <w:b/>
          <w:sz w:val="32"/>
          <w:szCs w:val="32"/>
        </w:rPr>
        <w:t>面</w:t>
      </w:r>
      <w:r w:rsidRPr="007C0C02">
        <w:rPr>
          <w:rFonts w:ascii="宋体" w:hAnsi="宋体" w:hint="eastAsia"/>
          <w:b/>
          <w:sz w:val="32"/>
          <w:szCs w:val="32"/>
        </w:rPr>
        <w:t>试</w:t>
      </w:r>
      <w:r w:rsidR="003B12C4">
        <w:rPr>
          <w:rFonts w:ascii="宋体" w:hAnsi="宋体" w:hint="eastAsia"/>
          <w:b/>
          <w:sz w:val="32"/>
          <w:szCs w:val="32"/>
        </w:rPr>
        <w:t>细则</w:t>
      </w:r>
    </w:p>
    <w:p w:rsidR="003D0FD5" w:rsidRDefault="003D0FD5" w:rsidP="00D256BD">
      <w:pPr>
        <w:pStyle w:val="a3"/>
        <w:spacing w:before="0" w:beforeAutospacing="0" w:after="0" w:afterAutospacing="0" w:line="500" w:lineRule="exact"/>
        <w:ind w:firstLine="560"/>
        <w:rPr>
          <w:rFonts w:ascii="仿宋_GB2312" w:eastAsia="仿宋_GB2312"/>
          <w:sz w:val="28"/>
          <w:szCs w:val="28"/>
        </w:rPr>
      </w:pPr>
    </w:p>
    <w:p w:rsidR="002D32E7" w:rsidRDefault="00C27800" w:rsidP="00127D7B">
      <w:pPr>
        <w:pStyle w:val="a3"/>
        <w:spacing w:before="0" w:beforeAutospacing="0" w:after="0" w:afterAutospacing="0" w:line="360" w:lineRule="auto"/>
        <w:ind w:firstLine="561"/>
      </w:pPr>
      <w:r w:rsidRPr="00644AC2">
        <w:rPr>
          <w:rFonts w:ascii="仿宋_GB2312" w:eastAsia="仿宋_GB2312" w:hint="eastAsia"/>
          <w:sz w:val="28"/>
          <w:szCs w:val="28"/>
        </w:rPr>
        <w:t>江苏大学</w:t>
      </w:r>
      <w:r w:rsidR="003035C8" w:rsidRPr="003035C8">
        <w:rPr>
          <w:rFonts w:ascii="仿宋_GB2312" w:eastAsia="仿宋_GB2312" w:hint="eastAsia"/>
          <w:sz w:val="28"/>
          <w:szCs w:val="28"/>
        </w:rPr>
        <w:t>201</w:t>
      </w:r>
      <w:r w:rsidR="00CC44AB">
        <w:rPr>
          <w:rFonts w:ascii="仿宋_GB2312" w:eastAsia="仿宋_GB2312" w:hint="eastAsia"/>
          <w:sz w:val="28"/>
          <w:szCs w:val="28"/>
        </w:rPr>
        <w:t>7</w:t>
      </w:r>
      <w:r w:rsidR="003035C8" w:rsidRPr="003035C8">
        <w:rPr>
          <w:rFonts w:ascii="仿宋_GB2312" w:eastAsia="仿宋_GB2312" w:hint="eastAsia"/>
          <w:sz w:val="28"/>
          <w:szCs w:val="28"/>
        </w:rPr>
        <w:t>年推荐免试博士研究生生</w:t>
      </w:r>
      <w:r w:rsidR="002D32E7">
        <w:rPr>
          <w:rFonts w:ascii="仿宋_GB2312" w:eastAsia="仿宋_GB2312" w:hint="eastAsia"/>
          <w:sz w:val="28"/>
          <w:szCs w:val="28"/>
        </w:rPr>
        <w:t>综合考核以面试方式进行，主要考核申请人的外语水平、专业知识、综合能力与创新素质等。每名考生面试时间应不少于</w:t>
      </w:r>
      <w:r w:rsidR="00434D79">
        <w:rPr>
          <w:rFonts w:ascii="Times New Roman" w:hAnsi="Times New Roman" w:cs="Times New Roman" w:hint="eastAsia"/>
          <w:sz w:val="28"/>
          <w:szCs w:val="28"/>
        </w:rPr>
        <w:t>15</w:t>
      </w:r>
      <w:r w:rsidR="002D32E7">
        <w:rPr>
          <w:rFonts w:ascii="仿宋_GB2312" w:eastAsia="仿宋_GB2312" w:hint="eastAsia"/>
          <w:sz w:val="28"/>
          <w:szCs w:val="28"/>
        </w:rPr>
        <w:t>分钟。各考核小组负责组织实施。</w:t>
      </w:r>
      <w:r w:rsidR="002D32E7">
        <w:t xml:space="preserve"> </w:t>
      </w:r>
    </w:p>
    <w:p w:rsidR="002D32E7" w:rsidRDefault="00434D79" w:rsidP="00127D7B">
      <w:pPr>
        <w:pStyle w:val="a3"/>
        <w:spacing w:before="0" w:beforeAutospacing="0" w:after="0" w:afterAutospacing="0" w:line="360" w:lineRule="auto"/>
        <w:ind w:firstLine="561"/>
      </w:pPr>
      <w:r>
        <w:rPr>
          <w:rFonts w:ascii="仿宋_GB2312" w:eastAsia="仿宋_GB2312" w:hint="eastAsia"/>
          <w:sz w:val="28"/>
          <w:szCs w:val="28"/>
        </w:rPr>
        <w:t>面试包括</w:t>
      </w:r>
      <w:r w:rsidR="002D32E7">
        <w:rPr>
          <w:rFonts w:ascii="仿宋_GB2312" w:eastAsia="仿宋_GB2312" w:hint="eastAsia"/>
          <w:sz w:val="28"/>
          <w:szCs w:val="28"/>
        </w:rPr>
        <w:t>外国语听力及口语测试，专业知识，综合能力和创新素质考核。面试</w:t>
      </w:r>
      <w:r w:rsidR="002D32E7">
        <w:rPr>
          <w:rFonts w:ascii="仿宋_GB2312" w:eastAsia="仿宋_GB2312" w:hint="eastAsia"/>
          <w:color w:val="000000"/>
          <w:sz w:val="28"/>
          <w:szCs w:val="28"/>
          <w:shd w:val="clear" w:color="auto" w:fill="FFFFFF"/>
        </w:rPr>
        <w:t>内容和形式</w:t>
      </w:r>
      <w:r w:rsidR="002D32E7">
        <w:rPr>
          <w:color w:val="000000"/>
          <w:sz w:val="28"/>
          <w:szCs w:val="28"/>
          <w:shd w:val="clear" w:color="auto" w:fill="FFFFFF"/>
        </w:rPr>
        <w:t>:</w:t>
      </w:r>
      <w:r w:rsidR="002D32E7">
        <w:t xml:space="preserve"> </w:t>
      </w:r>
    </w:p>
    <w:p w:rsidR="002D32E7" w:rsidRDefault="002D32E7" w:rsidP="00127D7B">
      <w:pPr>
        <w:pStyle w:val="a3"/>
        <w:spacing w:before="0" w:beforeAutospacing="0" w:after="0" w:afterAutospacing="0" w:line="360" w:lineRule="auto"/>
        <w:ind w:firstLine="561"/>
      </w:pPr>
      <w:r>
        <w:rPr>
          <w:rFonts w:ascii="仿宋_GB2312" w:eastAsia="仿宋_GB2312" w:hint="eastAsia"/>
          <w:color w:val="000000"/>
          <w:sz w:val="28"/>
          <w:szCs w:val="28"/>
          <w:shd w:val="clear" w:color="auto" w:fill="FFFFFF"/>
        </w:rPr>
        <w:t>（</w:t>
      </w:r>
      <w:r>
        <w:rPr>
          <w:color w:val="000000"/>
          <w:sz w:val="28"/>
          <w:szCs w:val="28"/>
          <w:shd w:val="clear" w:color="auto" w:fill="FFFFFF"/>
        </w:rPr>
        <w:t>1</w:t>
      </w:r>
      <w:r>
        <w:rPr>
          <w:rFonts w:ascii="仿宋_GB2312" w:eastAsia="仿宋_GB2312" w:hint="eastAsia"/>
          <w:color w:val="000000"/>
          <w:sz w:val="28"/>
          <w:szCs w:val="28"/>
          <w:shd w:val="clear" w:color="auto" w:fill="FFFFFF"/>
        </w:rPr>
        <w:t>）考生自我介绍。考生介绍本人的研究工作基础与成果、博士研究生工作计划，以及对相关学科知识前沿的综述。</w:t>
      </w:r>
      <w:r>
        <w:t xml:space="preserve"> </w:t>
      </w:r>
    </w:p>
    <w:p w:rsidR="00434D79" w:rsidRDefault="002D32E7" w:rsidP="00127D7B">
      <w:pPr>
        <w:pStyle w:val="a3"/>
        <w:spacing w:before="0" w:beforeAutospacing="0" w:after="0" w:afterAutospacing="0" w:line="360" w:lineRule="auto"/>
        <w:ind w:firstLine="561"/>
        <w:rPr>
          <w:rFonts w:ascii="仿宋_GB2312" w:eastAsia="仿宋_GB2312"/>
          <w:sz w:val="28"/>
          <w:szCs w:val="28"/>
        </w:rPr>
      </w:pPr>
      <w:r>
        <w:rPr>
          <w:rFonts w:ascii="仿宋_GB2312" w:eastAsia="仿宋_GB2312" w:hint="eastAsia"/>
          <w:sz w:val="28"/>
          <w:szCs w:val="28"/>
        </w:rPr>
        <w:t>（</w:t>
      </w:r>
      <w:r w:rsidR="00A95A2C">
        <w:rPr>
          <w:rFonts w:hint="eastAsia"/>
          <w:sz w:val="28"/>
          <w:szCs w:val="28"/>
        </w:rPr>
        <w:t>2</w:t>
      </w:r>
      <w:r>
        <w:rPr>
          <w:rFonts w:ascii="仿宋_GB2312" w:eastAsia="仿宋_GB2312" w:hint="eastAsia"/>
          <w:sz w:val="28"/>
          <w:szCs w:val="28"/>
        </w:rPr>
        <w:t>）专业知识考核。以对话形式进行，考核小组主要根据专业培养要求和考生具体情况，考察考生综合运用所学知识的能力。考核小组对考生的应答情况进行现场</w:t>
      </w:r>
      <w:r w:rsidR="00434D79">
        <w:rPr>
          <w:rFonts w:ascii="仿宋_GB2312" w:eastAsia="仿宋_GB2312" w:hint="eastAsia"/>
          <w:sz w:val="28"/>
          <w:szCs w:val="28"/>
        </w:rPr>
        <w:t>评定</w:t>
      </w:r>
      <w:r>
        <w:rPr>
          <w:rFonts w:ascii="仿宋_GB2312" w:eastAsia="仿宋_GB2312" w:hint="eastAsia"/>
          <w:sz w:val="28"/>
          <w:szCs w:val="28"/>
        </w:rPr>
        <w:t>。</w:t>
      </w:r>
    </w:p>
    <w:p w:rsidR="00434D79" w:rsidRDefault="002D32E7" w:rsidP="00127D7B">
      <w:pPr>
        <w:pStyle w:val="a3"/>
        <w:spacing w:before="0" w:beforeAutospacing="0" w:after="0" w:afterAutospacing="0" w:line="360" w:lineRule="auto"/>
        <w:ind w:firstLine="561"/>
        <w:rPr>
          <w:rFonts w:ascii="仿宋_GB2312" w:eastAsia="仿宋_GB2312"/>
          <w:sz w:val="28"/>
          <w:szCs w:val="28"/>
        </w:rPr>
      </w:pPr>
      <w:r>
        <w:rPr>
          <w:rFonts w:ascii="仿宋_GB2312" w:eastAsia="仿宋_GB2312" w:hint="eastAsia"/>
          <w:sz w:val="28"/>
          <w:szCs w:val="28"/>
        </w:rPr>
        <w:t>（</w:t>
      </w:r>
      <w:r w:rsidR="00A95A2C">
        <w:rPr>
          <w:rFonts w:hint="eastAsia"/>
          <w:sz w:val="28"/>
          <w:szCs w:val="28"/>
        </w:rPr>
        <w:t>3</w:t>
      </w:r>
      <w:r>
        <w:rPr>
          <w:rFonts w:ascii="仿宋_GB2312" w:eastAsia="仿宋_GB2312" w:hint="eastAsia"/>
          <w:sz w:val="28"/>
          <w:szCs w:val="28"/>
        </w:rPr>
        <w:t>）综合能力及创新素质考核。考核小组主要根据考生的报考材料和考生面试情况对考生的综合能力及创新素质进行现场</w:t>
      </w:r>
      <w:r w:rsidR="00434D79">
        <w:rPr>
          <w:rFonts w:ascii="仿宋_GB2312" w:eastAsia="仿宋_GB2312" w:hint="eastAsia"/>
          <w:sz w:val="28"/>
          <w:szCs w:val="28"/>
        </w:rPr>
        <w:t>评定</w:t>
      </w:r>
      <w:r>
        <w:rPr>
          <w:rFonts w:ascii="仿宋_GB2312" w:eastAsia="仿宋_GB2312" w:hint="eastAsia"/>
          <w:sz w:val="28"/>
          <w:szCs w:val="28"/>
        </w:rPr>
        <w:t>。</w:t>
      </w:r>
    </w:p>
    <w:p w:rsidR="002D32E7" w:rsidRDefault="00A95A2C" w:rsidP="00127D7B">
      <w:pPr>
        <w:pStyle w:val="a3"/>
        <w:spacing w:before="0" w:beforeAutospacing="0" w:after="0" w:afterAutospacing="0" w:line="360" w:lineRule="auto"/>
        <w:ind w:firstLine="561"/>
      </w:pPr>
      <w:r>
        <w:rPr>
          <w:rFonts w:ascii="仿宋_GB2312" w:eastAsia="仿宋_GB2312" w:hint="eastAsia"/>
          <w:sz w:val="28"/>
          <w:szCs w:val="28"/>
        </w:rPr>
        <w:t>（</w:t>
      </w:r>
      <w:r>
        <w:rPr>
          <w:rFonts w:hint="eastAsia"/>
          <w:sz w:val="28"/>
          <w:szCs w:val="28"/>
        </w:rPr>
        <w:t>4</w:t>
      </w:r>
      <w:r>
        <w:rPr>
          <w:rFonts w:ascii="仿宋_GB2312" w:eastAsia="仿宋_GB2312" w:hint="eastAsia"/>
          <w:sz w:val="28"/>
          <w:szCs w:val="28"/>
        </w:rPr>
        <w:t>）外国语听力及口语测试。以对话形式进行，考核小组对考生的应答情况进行现场</w:t>
      </w:r>
      <w:r w:rsidR="00B46B69">
        <w:rPr>
          <w:rFonts w:ascii="仿宋_GB2312" w:eastAsia="仿宋_GB2312" w:hint="eastAsia"/>
          <w:sz w:val="28"/>
          <w:szCs w:val="28"/>
        </w:rPr>
        <w:t>评定</w:t>
      </w:r>
      <w:r>
        <w:rPr>
          <w:rFonts w:ascii="仿宋_GB2312" w:eastAsia="仿宋_GB2312" w:hint="eastAsia"/>
          <w:sz w:val="28"/>
          <w:szCs w:val="28"/>
        </w:rPr>
        <w:t>。</w:t>
      </w:r>
    </w:p>
    <w:sectPr w:rsidR="002D32E7" w:rsidSect="00A65D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9E" w:rsidRDefault="00B52C9E" w:rsidP="00BE6672">
      <w:r>
        <w:separator/>
      </w:r>
    </w:p>
  </w:endnote>
  <w:endnote w:type="continuationSeparator" w:id="0">
    <w:p w:rsidR="00B52C9E" w:rsidRDefault="00B52C9E" w:rsidP="00BE6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9E" w:rsidRDefault="00B52C9E" w:rsidP="00BE6672">
      <w:r>
        <w:separator/>
      </w:r>
    </w:p>
  </w:footnote>
  <w:footnote w:type="continuationSeparator" w:id="0">
    <w:p w:rsidR="00B52C9E" w:rsidRDefault="00B52C9E" w:rsidP="00BE6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2E7"/>
    <w:rsid w:val="0005304A"/>
    <w:rsid w:val="000575CC"/>
    <w:rsid w:val="00083BEA"/>
    <w:rsid w:val="000A17AF"/>
    <w:rsid w:val="000C13A6"/>
    <w:rsid w:val="000C4669"/>
    <w:rsid w:val="000E219D"/>
    <w:rsid w:val="00101C03"/>
    <w:rsid w:val="00104186"/>
    <w:rsid w:val="00112A36"/>
    <w:rsid w:val="00127D7B"/>
    <w:rsid w:val="00131323"/>
    <w:rsid w:val="00154872"/>
    <w:rsid w:val="001A0173"/>
    <w:rsid w:val="001B0AE0"/>
    <w:rsid w:val="001B3DF8"/>
    <w:rsid w:val="001B79BE"/>
    <w:rsid w:val="001C7CA9"/>
    <w:rsid w:val="00207DEF"/>
    <w:rsid w:val="00211A4F"/>
    <w:rsid w:val="00277846"/>
    <w:rsid w:val="00287281"/>
    <w:rsid w:val="002D32E7"/>
    <w:rsid w:val="002D716F"/>
    <w:rsid w:val="002E306D"/>
    <w:rsid w:val="003035C8"/>
    <w:rsid w:val="0030384D"/>
    <w:rsid w:val="00307EFA"/>
    <w:rsid w:val="00336618"/>
    <w:rsid w:val="003569CD"/>
    <w:rsid w:val="00362CCA"/>
    <w:rsid w:val="00372B59"/>
    <w:rsid w:val="003A5720"/>
    <w:rsid w:val="003B12C4"/>
    <w:rsid w:val="003B6447"/>
    <w:rsid w:val="003C025F"/>
    <w:rsid w:val="003D0FD5"/>
    <w:rsid w:val="00405B2D"/>
    <w:rsid w:val="00434A11"/>
    <w:rsid w:val="00434D79"/>
    <w:rsid w:val="00480A34"/>
    <w:rsid w:val="004A228E"/>
    <w:rsid w:val="004B1500"/>
    <w:rsid w:val="004F706C"/>
    <w:rsid w:val="00500C20"/>
    <w:rsid w:val="00523D2F"/>
    <w:rsid w:val="005334D1"/>
    <w:rsid w:val="0055646F"/>
    <w:rsid w:val="005577A5"/>
    <w:rsid w:val="0056524C"/>
    <w:rsid w:val="00566BCD"/>
    <w:rsid w:val="0059016F"/>
    <w:rsid w:val="005930FC"/>
    <w:rsid w:val="005A1AEF"/>
    <w:rsid w:val="005A224D"/>
    <w:rsid w:val="005F24E6"/>
    <w:rsid w:val="00644AC2"/>
    <w:rsid w:val="006473F8"/>
    <w:rsid w:val="00694B93"/>
    <w:rsid w:val="006B18D3"/>
    <w:rsid w:val="006B3E84"/>
    <w:rsid w:val="006C63CD"/>
    <w:rsid w:val="006C69DE"/>
    <w:rsid w:val="006F75A3"/>
    <w:rsid w:val="0073244B"/>
    <w:rsid w:val="00740984"/>
    <w:rsid w:val="007611D0"/>
    <w:rsid w:val="00796C61"/>
    <w:rsid w:val="007C66A6"/>
    <w:rsid w:val="007E12D4"/>
    <w:rsid w:val="007F04FC"/>
    <w:rsid w:val="008022B4"/>
    <w:rsid w:val="00825651"/>
    <w:rsid w:val="0083549D"/>
    <w:rsid w:val="00843A20"/>
    <w:rsid w:val="00845A4B"/>
    <w:rsid w:val="0087703C"/>
    <w:rsid w:val="008C7C59"/>
    <w:rsid w:val="008D5BC0"/>
    <w:rsid w:val="008F3E25"/>
    <w:rsid w:val="008F751D"/>
    <w:rsid w:val="009000A2"/>
    <w:rsid w:val="009253D5"/>
    <w:rsid w:val="00927912"/>
    <w:rsid w:val="00946E36"/>
    <w:rsid w:val="0095157A"/>
    <w:rsid w:val="009C7072"/>
    <w:rsid w:val="009D433D"/>
    <w:rsid w:val="00A01D82"/>
    <w:rsid w:val="00A35027"/>
    <w:rsid w:val="00A63894"/>
    <w:rsid w:val="00A65D78"/>
    <w:rsid w:val="00A949CE"/>
    <w:rsid w:val="00A95A2C"/>
    <w:rsid w:val="00AD4C21"/>
    <w:rsid w:val="00AD5A5D"/>
    <w:rsid w:val="00AE16AE"/>
    <w:rsid w:val="00AF1650"/>
    <w:rsid w:val="00AF2F78"/>
    <w:rsid w:val="00B02225"/>
    <w:rsid w:val="00B04EE8"/>
    <w:rsid w:val="00B27EAC"/>
    <w:rsid w:val="00B4369D"/>
    <w:rsid w:val="00B46B69"/>
    <w:rsid w:val="00B52C9E"/>
    <w:rsid w:val="00B56F89"/>
    <w:rsid w:val="00B60308"/>
    <w:rsid w:val="00B61161"/>
    <w:rsid w:val="00B85737"/>
    <w:rsid w:val="00B927B4"/>
    <w:rsid w:val="00B9759D"/>
    <w:rsid w:val="00B97847"/>
    <w:rsid w:val="00BC0F05"/>
    <w:rsid w:val="00BE6672"/>
    <w:rsid w:val="00BE6D5C"/>
    <w:rsid w:val="00C1322C"/>
    <w:rsid w:val="00C13D90"/>
    <w:rsid w:val="00C2644F"/>
    <w:rsid w:val="00C27800"/>
    <w:rsid w:val="00C3144D"/>
    <w:rsid w:val="00C330A7"/>
    <w:rsid w:val="00CC2B5B"/>
    <w:rsid w:val="00CC44AB"/>
    <w:rsid w:val="00CC71FE"/>
    <w:rsid w:val="00CD0A3D"/>
    <w:rsid w:val="00CD281B"/>
    <w:rsid w:val="00D256BD"/>
    <w:rsid w:val="00D81EC1"/>
    <w:rsid w:val="00D95B4C"/>
    <w:rsid w:val="00DB21F0"/>
    <w:rsid w:val="00DB458D"/>
    <w:rsid w:val="00DC22A6"/>
    <w:rsid w:val="00DD1162"/>
    <w:rsid w:val="00E14E0C"/>
    <w:rsid w:val="00E4207A"/>
    <w:rsid w:val="00EA36F9"/>
    <w:rsid w:val="00EB0F97"/>
    <w:rsid w:val="00EB2C0D"/>
    <w:rsid w:val="00EE73D3"/>
    <w:rsid w:val="00EF2BFD"/>
    <w:rsid w:val="00F1450B"/>
    <w:rsid w:val="00F32EDF"/>
    <w:rsid w:val="00F43000"/>
    <w:rsid w:val="00F44782"/>
    <w:rsid w:val="00F56A96"/>
    <w:rsid w:val="00F666F2"/>
    <w:rsid w:val="00F74ACA"/>
    <w:rsid w:val="00FC0491"/>
    <w:rsid w:val="00FC5593"/>
    <w:rsid w:val="00FE5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2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E6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6672"/>
    <w:rPr>
      <w:sz w:val="18"/>
      <w:szCs w:val="18"/>
    </w:rPr>
  </w:style>
  <w:style w:type="paragraph" w:styleId="a5">
    <w:name w:val="footer"/>
    <w:basedOn w:val="a"/>
    <w:link w:val="Char0"/>
    <w:uiPriority w:val="99"/>
    <w:semiHidden/>
    <w:unhideWhenUsed/>
    <w:rsid w:val="00BE66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E6672"/>
    <w:rPr>
      <w:sz w:val="18"/>
      <w:szCs w:val="18"/>
    </w:rPr>
  </w:style>
</w:styles>
</file>

<file path=word/webSettings.xml><?xml version="1.0" encoding="utf-8"?>
<w:webSettings xmlns:r="http://schemas.openxmlformats.org/officeDocument/2006/relationships" xmlns:w="http://schemas.openxmlformats.org/wordprocessingml/2006/main">
  <w:divs>
    <w:div w:id="8561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328</Characters>
  <Application>Microsoft Office Word</Application>
  <DocSecurity>0</DocSecurity>
  <Lines>2</Lines>
  <Paragraphs>1</Paragraphs>
  <ScaleCrop>false</ScaleCrop>
  <Company>微软中国</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33</cp:revision>
  <dcterms:created xsi:type="dcterms:W3CDTF">2013-12-06T07:47:00Z</dcterms:created>
  <dcterms:modified xsi:type="dcterms:W3CDTF">2016-11-23T05:32:00Z</dcterms:modified>
</cp:coreProperties>
</file>